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3D" w:rsidRDefault="00C52A3D" w:rsidP="00C52A3D"/>
    <w:p w:rsidR="00C52A3D" w:rsidRDefault="00C52A3D" w:rsidP="00C52A3D"/>
    <w:p w:rsidR="00C52A3D" w:rsidRDefault="00C52A3D" w:rsidP="00C52A3D"/>
    <w:p w:rsidR="00C52A3D" w:rsidRDefault="00C52A3D" w:rsidP="00C52A3D">
      <w:pPr>
        <w:jc w:val="center"/>
      </w:pPr>
      <w:r>
        <w:rPr>
          <w:noProof/>
        </w:rPr>
        <w:drawing>
          <wp:inline distT="0" distB="0" distL="0" distR="0">
            <wp:extent cx="5286375" cy="647700"/>
            <wp:effectExtent l="0" t="0" r="9525" b="0"/>
            <wp:docPr id="2" name="Picture 2" descr="cid:image001.png@01D95111.2736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95111.2736D8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86375" cy="647700"/>
                    </a:xfrm>
                    <a:prstGeom prst="rect">
                      <a:avLst/>
                    </a:prstGeom>
                    <a:noFill/>
                    <a:ln>
                      <a:noFill/>
                    </a:ln>
                  </pic:spPr>
                </pic:pic>
              </a:graphicData>
            </a:graphic>
          </wp:inline>
        </w:drawing>
      </w:r>
    </w:p>
    <w:p w:rsidR="00C52A3D" w:rsidRDefault="00C52A3D" w:rsidP="00C52A3D">
      <w:pPr>
        <w:jc w:val="center"/>
      </w:pPr>
      <w:r>
        <w:rPr>
          <w:noProof/>
        </w:rPr>
        <w:drawing>
          <wp:inline distT="0" distB="0" distL="0" distR="0">
            <wp:extent cx="1800225" cy="1200150"/>
            <wp:effectExtent l="0" t="0" r="9525" b="0"/>
            <wp:docPr id="1" name="Picture 1" descr="cid:image004.jpg@01D95111.D278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95111.D278D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C52A3D" w:rsidRDefault="00C52A3D" w:rsidP="00C52A3D">
      <w:pPr>
        <w:rPr>
          <w:b/>
          <w:bCs/>
          <w:u w:val="single"/>
        </w:rPr>
      </w:pPr>
      <w:r>
        <w:rPr>
          <w:b/>
          <w:bCs/>
          <w:u w:val="single"/>
        </w:rPr>
        <w:t>Today’s Date: Tuesday, March 7, 2023</w:t>
      </w:r>
    </w:p>
    <w:p w:rsidR="00C52A3D" w:rsidRDefault="00C52A3D" w:rsidP="00C52A3D">
      <w:pPr>
        <w:rPr>
          <w:b/>
          <w:bCs/>
          <w:u w:val="single"/>
        </w:rPr>
      </w:pPr>
    </w:p>
    <w:p w:rsidR="00C52A3D" w:rsidRDefault="00C52A3D" w:rsidP="00C52A3D">
      <w:pPr>
        <w:rPr>
          <w:b/>
          <w:bCs/>
          <w:u w:val="single"/>
        </w:rPr>
      </w:pPr>
      <w:r>
        <w:rPr>
          <w:b/>
          <w:bCs/>
          <w:u w:val="single"/>
        </w:rPr>
        <w:t>Deadlines:</w:t>
      </w:r>
    </w:p>
    <w:p w:rsidR="00C52A3D" w:rsidRDefault="00C52A3D" w:rsidP="00C52A3D">
      <w:pPr>
        <w:pStyle w:val="ListParagraph"/>
        <w:numPr>
          <w:ilvl w:val="0"/>
          <w:numId w:val="1"/>
        </w:numPr>
        <w:rPr>
          <w:rFonts w:eastAsia="Times New Roman"/>
          <w:b/>
          <w:bCs/>
          <w:color w:val="FF0000"/>
        </w:rPr>
      </w:pPr>
      <w:r>
        <w:rPr>
          <w:rFonts w:eastAsia="Times New Roman"/>
          <w:b/>
          <w:bCs/>
        </w:rPr>
        <w:t>Wednesday, March 15, 2023</w:t>
      </w:r>
      <w:r>
        <w:rPr>
          <w:rFonts w:eastAsia="Times New Roman"/>
        </w:rPr>
        <w:t xml:space="preserve">- </w:t>
      </w:r>
      <w:hyperlink r:id="rId9" w:history="1">
        <w:r>
          <w:rPr>
            <w:rStyle w:val="Hyperlink"/>
            <w:rFonts w:eastAsia="Times New Roman"/>
          </w:rPr>
          <w:t>Advanced Purchase Spectator Wristbands</w:t>
        </w:r>
      </w:hyperlink>
      <w:r>
        <w:rPr>
          <w:rFonts w:eastAsia="Times New Roman"/>
        </w:rPr>
        <w:t xml:space="preserve"> (see link and website for details). Wristbands are </w:t>
      </w:r>
      <w:r>
        <w:rPr>
          <w:rFonts w:eastAsia="Times New Roman"/>
          <w:b/>
          <w:bCs/>
        </w:rPr>
        <w:t>required</w:t>
      </w:r>
      <w:r>
        <w:rPr>
          <w:rFonts w:eastAsia="Times New Roman"/>
        </w:rPr>
        <w:t xml:space="preserve"> to be worn by </w:t>
      </w:r>
      <w:r>
        <w:rPr>
          <w:rFonts w:eastAsia="Times New Roman"/>
          <w:b/>
          <w:bCs/>
        </w:rPr>
        <w:t>all spectators</w:t>
      </w:r>
      <w:r>
        <w:rPr>
          <w:rFonts w:eastAsia="Times New Roman"/>
        </w:rPr>
        <w:t xml:space="preserve"> at all tournament events and will </w:t>
      </w:r>
      <w:r>
        <w:rPr>
          <w:rFonts w:eastAsia="Times New Roman"/>
          <w:u w:val="single"/>
        </w:rPr>
        <w:t xml:space="preserve">NOT </w:t>
      </w:r>
      <w:r>
        <w:rPr>
          <w:rFonts w:eastAsia="Times New Roman"/>
        </w:rPr>
        <w:t xml:space="preserve">be sold at Awards. You must purchase them prior to. Your team wristbands will be provided to you by your regional director. </w:t>
      </w:r>
      <w:r>
        <w:rPr>
          <w:rFonts w:eastAsia="Times New Roman"/>
          <w:b/>
          <w:bCs/>
          <w:color w:val="FF0000"/>
        </w:rPr>
        <w:t xml:space="preserve">Wristbands will be required to be worn at all times during the events. Please help us communicate this to your supporters and teams. </w:t>
      </w:r>
    </w:p>
    <w:p w:rsidR="00C52A3D" w:rsidRDefault="00C52A3D" w:rsidP="00C52A3D">
      <w:pPr>
        <w:pStyle w:val="ListParagraph"/>
        <w:rPr>
          <w:b/>
          <w:bCs/>
          <w:color w:val="FF0000"/>
        </w:rPr>
      </w:pPr>
    </w:p>
    <w:p w:rsidR="00C52A3D" w:rsidRPr="00C52A3D" w:rsidRDefault="00C52A3D" w:rsidP="00C52A3D">
      <w:pPr>
        <w:pStyle w:val="ListParagraph"/>
        <w:numPr>
          <w:ilvl w:val="0"/>
          <w:numId w:val="1"/>
        </w:numPr>
        <w:rPr>
          <w:rFonts w:eastAsia="Times New Roman"/>
          <w:b/>
          <w:bCs/>
          <w:color w:val="FF0000"/>
        </w:rPr>
      </w:pPr>
      <w:r>
        <w:rPr>
          <w:rFonts w:eastAsia="Times New Roman"/>
          <w:b/>
          <w:bCs/>
        </w:rPr>
        <w:t>Monday, March 20, 2023-</w:t>
      </w:r>
      <w:r>
        <w:rPr>
          <w:rFonts w:eastAsia="Times New Roman"/>
          <w:b/>
          <w:bCs/>
          <w:color w:val="FF0000"/>
        </w:rPr>
        <w:t xml:space="preserve"> </w:t>
      </w:r>
      <w:hyperlink r:id="rId10" w:history="1">
        <w:r>
          <w:rPr>
            <w:rStyle w:val="Hyperlink"/>
            <w:rFonts w:eastAsia="Times New Roman"/>
            <w:b/>
            <w:bCs/>
          </w:rPr>
          <w:t>High School Graduating Senior- Sue Shanks’ Memorial Scholarship</w:t>
        </w:r>
      </w:hyperlink>
      <w:r>
        <w:rPr>
          <w:rFonts w:eastAsia="Times New Roman"/>
          <w:b/>
          <w:bCs/>
        </w:rPr>
        <w:t xml:space="preserve"> Application</w:t>
      </w:r>
      <w:r>
        <w:rPr>
          <w:rFonts w:eastAsia="Times New Roman"/>
        </w:rPr>
        <w:t xml:space="preserve"> is due. See website for details. </w:t>
      </w:r>
    </w:p>
    <w:p w:rsidR="00C52A3D" w:rsidRPr="00C52A3D" w:rsidRDefault="00C52A3D" w:rsidP="00C52A3D">
      <w:pPr>
        <w:pStyle w:val="ListParagraph"/>
        <w:rPr>
          <w:rFonts w:eastAsia="Times New Roman"/>
          <w:b/>
          <w:bCs/>
          <w:color w:val="FF0000"/>
        </w:rPr>
      </w:pPr>
    </w:p>
    <w:p w:rsidR="00C52A3D" w:rsidRPr="00C52A3D" w:rsidRDefault="00C52A3D" w:rsidP="00C52A3D">
      <w:pPr>
        <w:pStyle w:val="ListParagraph"/>
        <w:numPr>
          <w:ilvl w:val="0"/>
          <w:numId w:val="1"/>
        </w:numPr>
        <w:rPr>
          <w:rFonts w:eastAsia="Times New Roman"/>
          <w:bCs/>
        </w:rPr>
      </w:pPr>
      <w:r w:rsidRPr="00C52A3D">
        <w:rPr>
          <w:rFonts w:eastAsia="Times New Roman"/>
          <w:b/>
          <w:bCs/>
        </w:rPr>
        <w:t>Monday, March 20, 2023 at 6:00 p.m.-</w:t>
      </w:r>
      <w:r w:rsidRPr="00C52A3D">
        <w:rPr>
          <w:rFonts w:eastAsia="Times New Roman"/>
          <w:bCs/>
        </w:rPr>
        <w:t xml:space="preserve"> Is the deadline to submit </w:t>
      </w:r>
      <w:hyperlink r:id="rId11" w:history="1">
        <w:r w:rsidRPr="00C52A3D">
          <w:rPr>
            <w:rStyle w:val="Hyperlink"/>
            <w:rFonts w:eastAsia="Times New Roman"/>
            <w:bCs/>
          </w:rPr>
          <w:t>team photos</w:t>
        </w:r>
      </w:hyperlink>
      <w:r w:rsidRPr="00C52A3D">
        <w:rPr>
          <w:rFonts w:eastAsia="Times New Roman"/>
          <w:bCs/>
        </w:rPr>
        <w:t xml:space="preserve"> and </w:t>
      </w:r>
      <w:hyperlink r:id="rId12" w:history="1">
        <w:r w:rsidRPr="00C52A3D">
          <w:rPr>
            <w:rStyle w:val="Hyperlink"/>
            <w:rFonts w:eastAsia="Times New Roman"/>
            <w:bCs/>
          </w:rPr>
          <w:t>senior photos</w:t>
        </w:r>
      </w:hyperlink>
      <w:bookmarkStart w:id="0" w:name="_GoBack"/>
      <w:bookmarkEnd w:id="0"/>
      <w:r w:rsidRPr="00C52A3D">
        <w:rPr>
          <w:rFonts w:eastAsia="Times New Roman"/>
          <w:bCs/>
        </w:rPr>
        <w:t xml:space="preserve">. We will use on our slideshow at Awards. </w:t>
      </w:r>
    </w:p>
    <w:p w:rsidR="00C52A3D" w:rsidRDefault="00C52A3D" w:rsidP="00C52A3D">
      <w:pPr>
        <w:pStyle w:val="ListParagraph"/>
        <w:rPr>
          <w:b/>
          <w:bCs/>
        </w:rPr>
      </w:pPr>
    </w:p>
    <w:p w:rsidR="00C52A3D" w:rsidRDefault="00C52A3D" w:rsidP="00C52A3D">
      <w:pPr>
        <w:pStyle w:val="ListParagraph"/>
        <w:ind w:left="0"/>
        <w:rPr>
          <w:rFonts w:asciiTheme="minorHAnsi" w:hAnsiTheme="minorHAnsi" w:cstheme="minorBidi"/>
          <w:b/>
          <w:bCs/>
        </w:rPr>
      </w:pPr>
    </w:p>
    <w:p w:rsidR="00C52A3D" w:rsidRDefault="00C52A3D" w:rsidP="00C52A3D">
      <w:pPr>
        <w:pStyle w:val="ListParagraph"/>
        <w:numPr>
          <w:ilvl w:val="0"/>
          <w:numId w:val="1"/>
        </w:numPr>
        <w:rPr>
          <w:rFonts w:eastAsia="Times New Roman"/>
        </w:rPr>
      </w:pPr>
      <w:r>
        <w:rPr>
          <w:rFonts w:eastAsia="Times New Roman"/>
          <w:b/>
          <w:bCs/>
        </w:rPr>
        <w:t>Tuesday, March 21, 2023</w:t>
      </w:r>
      <w:r>
        <w:rPr>
          <w:rFonts w:eastAsia="Times New Roman"/>
        </w:rPr>
        <w:t xml:space="preserve">- Your challenge paperwork must be submitted online on the </w:t>
      </w:r>
      <w:hyperlink r:id="rId13" w:history="1">
        <w:r>
          <w:rPr>
            <w:rStyle w:val="Hyperlink"/>
            <w:rFonts w:eastAsia="Times New Roman"/>
          </w:rPr>
          <w:t>Destination Imagination</w:t>
        </w:r>
      </w:hyperlink>
      <w:r>
        <w:rPr>
          <w:rFonts w:eastAsia="Times New Roman"/>
        </w:rPr>
        <w:t xml:space="preserve"> Resource area (your tournament dashboard).  The appraisal team will begin to review it </w:t>
      </w:r>
      <w:r>
        <w:rPr>
          <w:rFonts w:eastAsia="Times New Roman"/>
          <w:u w:val="single"/>
        </w:rPr>
        <w:t>after</w:t>
      </w:r>
      <w:r>
        <w:rPr>
          <w:rFonts w:eastAsia="Times New Roman"/>
        </w:rPr>
        <w:t xml:space="preserve"> March 21, 2023. </w:t>
      </w:r>
    </w:p>
    <w:p w:rsidR="00C52A3D" w:rsidRDefault="00C52A3D" w:rsidP="00C52A3D">
      <w:pPr>
        <w:pStyle w:val="ListParagraph"/>
      </w:pPr>
    </w:p>
    <w:p w:rsidR="00C52A3D" w:rsidRDefault="00C52A3D" w:rsidP="00C52A3D">
      <w:pPr>
        <w:pStyle w:val="ListParagraph"/>
        <w:numPr>
          <w:ilvl w:val="0"/>
          <w:numId w:val="1"/>
        </w:numPr>
        <w:rPr>
          <w:rFonts w:eastAsia="Times New Roman"/>
        </w:rPr>
      </w:pPr>
      <w:r>
        <w:rPr>
          <w:rFonts w:eastAsia="Times New Roman"/>
          <w:b/>
          <w:bCs/>
        </w:rPr>
        <w:t>Wednesday, March 22, 2023-</w:t>
      </w:r>
      <w:r>
        <w:rPr>
          <w:rFonts w:eastAsia="Times New Roman"/>
        </w:rPr>
        <w:t xml:space="preserve"> Please begin to monitor the messaging system for possible messages from the appraisal team. They will </w:t>
      </w:r>
      <w:r>
        <w:rPr>
          <w:rFonts w:eastAsia="Times New Roman"/>
          <w:b/>
          <w:bCs/>
        </w:rPr>
        <w:t>NOT</w:t>
      </w:r>
      <w:r>
        <w:rPr>
          <w:rFonts w:eastAsia="Times New Roman"/>
        </w:rPr>
        <w:t xml:space="preserve"> message you unless they need you to correct or clarify information. We ask you to begin monitoring the messaging system after March 21, 2023. </w:t>
      </w:r>
    </w:p>
    <w:p w:rsidR="00C52A3D" w:rsidRDefault="00C52A3D" w:rsidP="00C52A3D">
      <w:pPr>
        <w:pStyle w:val="ListParagraph"/>
      </w:pPr>
    </w:p>
    <w:p w:rsidR="00C52A3D" w:rsidRDefault="00C52A3D" w:rsidP="00C52A3D">
      <w:pPr>
        <w:pStyle w:val="ListParagraph"/>
        <w:rPr>
          <w:b/>
          <w:bCs/>
        </w:rPr>
      </w:pPr>
      <w:r>
        <w:rPr>
          <w:b/>
          <w:bCs/>
          <w:u w:val="single"/>
        </w:rPr>
        <w:t xml:space="preserve">Our office will be closed March 13-17, 2023. </w:t>
      </w:r>
      <w:r>
        <w:rPr>
          <w:b/>
          <w:bCs/>
        </w:rPr>
        <w:t xml:space="preserve">Visit our </w:t>
      </w:r>
      <w:hyperlink r:id="rId14" w:history="1">
        <w:r>
          <w:rPr>
            <w:rStyle w:val="Hyperlink"/>
            <w:b/>
            <w:bCs/>
          </w:rPr>
          <w:t>website f</w:t>
        </w:r>
      </w:hyperlink>
      <w:r>
        <w:rPr>
          <w:b/>
          <w:bCs/>
        </w:rPr>
        <w:t>or information and details regarding the tournament. Have a great spring break!</w:t>
      </w:r>
    </w:p>
    <w:p w:rsidR="00C52A3D" w:rsidRDefault="00C52A3D" w:rsidP="00C52A3D"/>
    <w:p w:rsidR="00C52A3D" w:rsidRDefault="00C52A3D" w:rsidP="00C52A3D">
      <w:pPr>
        <w:rPr>
          <w:b/>
          <w:bCs/>
          <w:u w:val="single"/>
        </w:rPr>
      </w:pPr>
      <w:r>
        <w:rPr>
          <w:b/>
          <w:bCs/>
          <w:u w:val="single"/>
        </w:rPr>
        <w:t xml:space="preserve">Items Updated to our Website: </w:t>
      </w:r>
      <w:r>
        <w:t>Please visit our website for details.</w:t>
      </w:r>
      <w:r>
        <w:rPr>
          <w:b/>
          <w:bCs/>
          <w:u w:val="single"/>
        </w:rPr>
        <w:t xml:space="preserve"> </w:t>
      </w:r>
    </w:p>
    <w:p w:rsidR="00C52A3D" w:rsidRDefault="00C52A3D" w:rsidP="00C52A3D">
      <w:pPr>
        <w:pStyle w:val="ListParagraph"/>
        <w:numPr>
          <w:ilvl w:val="0"/>
          <w:numId w:val="2"/>
        </w:numPr>
        <w:rPr>
          <w:rFonts w:eastAsia="Times New Roman"/>
        </w:rPr>
      </w:pPr>
      <w:hyperlink r:id="rId15" w:history="1">
        <w:r>
          <w:rPr>
            <w:rStyle w:val="Hyperlink"/>
            <w:rFonts w:eastAsia="Times New Roman"/>
          </w:rPr>
          <w:t>UTA Parking Directions and Maps</w:t>
        </w:r>
      </w:hyperlink>
      <w:r>
        <w:rPr>
          <w:rFonts w:eastAsia="Times New Roman"/>
        </w:rPr>
        <w:t>- clickable link</w:t>
      </w:r>
    </w:p>
    <w:p w:rsidR="00C52A3D" w:rsidRDefault="00C52A3D" w:rsidP="00C52A3D">
      <w:pPr>
        <w:pStyle w:val="ListParagraph"/>
        <w:numPr>
          <w:ilvl w:val="0"/>
          <w:numId w:val="2"/>
        </w:numPr>
        <w:rPr>
          <w:rFonts w:eastAsia="Times New Roman"/>
        </w:rPr>
      </w:pPr>
      <w:hyperlink r:id="rId16" w:history="1">
        <w:r>
          <w:rPr>
            <w:rStyle w:val="Hyperlink"/>
            <w:rFonts w:eastAsia="Times New Roman"/>
          </w:rPr>
          <w:t>UTA Parking Pass</w:t>
        </w:r>
      </w:hyperlink>
      <w:r>
        <w:rPr>
          <w:rFonts w:eastAsia="Times New Roman"/>
        </w:rPr>
        <w:t xml:space="preserve">- Everyone parking at UTA must print a copy of the parking pass and place it on your vehicle’s dashboard. Parking without a pass will be charged for parking. </w:t>
      </w:r>
    </w:p>
    <w:p w:rsidR="00C52A3D" w:rsidRDefault="00C52A3D" w:rsidP="00C52A3D">
      <w:pPr>
        <w:pStyle w:val="ListParagraph"/>
        <w:numPr>
          <w:ilvl w:val="0"/>
          <w:numId w:val="2"/>
        </w:numPr>
        <w:rPr>
          <w:rFonts w:eastAsia="Times New Roman"/>
        </w:rPr>
      </w:pPr>
      <w:r>
        <w:rPr>
          <w:rFonts w:eastAsia="Times New Roman"/>
          <w:b/>
          <w:bCs/>
        </w:rPr>
        <w:lastRenderedPageBreak/>
        <w:t>Onsite Sales</w:t>
      </w:r>
      <w:r>
        <w:rPr>
          <w:rFonts w:eastAsia="Times New Roman"/>
        </w:rPr>
        <w:t xml:space="preserve">- We will have our Dime Store open on Friday at the MAC and Saturday at the University Center. Please check our website for prices and details. </w:t>
      </w:r>
    </w:p>
    <w:p w:rsidR="00C52A3D" w:rsidRDefault="00C52A3D" w:rsidP="00C52A3D"/>
    <w:p w:rsidR="00C52A3D" w:rsidRDefault="00C52A3D" w:rsidP="00C52A3D">
      <w:pPr>
        <w:rPr>
          <w:b/>
          <w:bCs/>
          <w:u w:val="single"/>
        </w:rPr>
      </w:pPr>
      <w:r>
        <w:rPr>
          <w:b/>
          <w:bCs/>
          <w:u w:val="single"/>
        </w:rPr>
        <w:t xml:space="preserve">Up-coming Items Posted to Our Website: </w:t>
      </w:r>
    </w:p>
    <w:p w:rsidR="00C52A3D" w:rsidRDefault="00C52A3D" w:rsidP="00C52A3D">
      <w:pPr>
        <w:pStyle w:val="ListParagraph"/>
        <w:numPr>
          <w:ilvl w:val="0"/>
          <w:numId w:val="3"/>
        </w:numPr>
        <w:rPr>
          <w:rFonts w:eastAsia="Times New Roman"/>
        </w:rPr>
      </w:pPr>
      <w:r>
        <w:rPr>
          <w:rFonts w:eastAsia="Times New Roman"/>
          <w:b/>
          <w:bCs/>
        </w:rPr>
        <w:t>Lone Star Finals App</w:t>
      </w:r>
      <w:r>
        <w:rPr>
          <w:rFonts w:eastAsia="Times New Roman"/>
        </w:rPr>
        <w:t xml:space="preserve">- We will have an app for you to download. </w:t>
      </w:r>
    </w:p>
    <w:p w:rsidR="00C52A3D" w:rsidRDefault="00C52A3D" w:rsidP="00C52A3D">
      <w:pPr>
        <w:pStyle w:val="ListParagraph"/>
        <w:numPr>
          <w:ilvl w:val="0"/>
          <w:numId w:val="3"/>
        </w:numPr>
        <w:rPr>
          <w:rFonts w:eastAsia="Times New Roman"/>
        </w:rPr>
      </w:pPr>
      <w:r>
        <w:rPr>
          <w:rFonts w:eastAsia="Times New Roman"/>
          <w:b/>
          <w:bCs/>
        </w:rPr>
        <w:t>Onsite Registration Time Slots</w:t>
      </w:r>
      <w:r>
        <w:rPr>
          <w:rFonts w:eastAsia="Times New Roman"/>
        </w:rPr>
        <w:t xml:space="preserve"> (by district and in alpha order). Onsite registration is Friday only. We only have our registration volunteers for one night. Onsite registration is required. You will be picking up state merchandise at onsite registration, if applicable. An itemized receipt will be required. Please remember to contact your regional director in regards to regional t-shirts and pins. Our office will not distribute regional items. </w:t>
      </w:r>
    </w:p>
    <w:p w:rsidR="00C52A3D" w:rsidRDefault="00C52A3D" w:rsidP="00C52A3D">
      <w:pPr>
        <w:pStyle w:val="ListParagraph"/>
        <w:numPr>
          <w:ilvl w:val="0"/>
          <w:numId w:val="3"/>
        </w:numPr>
        <w:rPr>
          <w:rFonts w:eastAsia="Times New Roman"/>
        </w:rPr>
      </w:pPr>
      <w:r>
        <w:rPr>
          <w:rFonts w:eastAsia="Times New Roman"/>
          <w:b/>
          <w:bCs/>
        </w:rPr>
        <w:t>Challenge Sites</w:t>
      </w:r>
      <w:r>
        <w:rPr>
          <w:rFonts w:eastAsia="Times New Roman"/>
        </w:rPr>
        <w:t xml:space="preserve">- We will post this to our website soon. </w:t>
      </w:r>
    </w:p>
    <w:p w:rsidR="00C52A3D" w:rsidRDefault="00C52A3D" w:rsidP="00C52A3D">
      <w:pPr>
        <w:pStyle w:val="ListParagraph"/>
        <w:numPr>
          <w:ilvl w:val="0"/>
          <w:numId w:val="3"/>
        </w:numPr>
        <w:rPr>
          <w:rFonts w:eastAsia="Times New Roman"/>
        </w:rPr>
      </w:pPr>
      <w:r>
        <w:rPr>
          <w:rFonts w:eastAsia="Times New Roman"/>
          <w:b/>
          <w:bCs/>
        </w:rPr>
        <w:t>Tournament Checklist</w:t>
      </w:r>
      <w:r>
        <w:rPr>
          <w:rFonts w:eastAsia="Times New Roman"/>
        </w:rPr>
        <w:t xml:space="preserve">- a sample can be found on our website. We will send out the checklist soon. </w:t>
      </w:r>
    </w:p>
    <w:p w:rsidR="00C52A3D" w:rsidRDefault="00C52A3D" w:rsidP="00C52A3D">
      <w:pPr>
        <w:pStyle w:val="ListParagraph"/>
        <w:numPr>
          <w:ilvl w:val="0"/>
          <w:numId w:val="3"/>
        </w:numPr>
        <w:rPr>
          <w:rFonts w:eastAsia="Times New Roman"/>
        </w:rPr>
      </w:pPr>
      <w:r>
        <w:rPr>
          <w:rFonts w:eastAsia="Times New Roman"/>
          <w:b/>
          <w:bCs/>
        </w:rPr>
        <w:t>UTA Food Options and Hours</w:t>
      </w:r>
    </w:p>
    <w:p w:rsidR="00C52A3D" w:rsidRDefault="00C52A3D" w:rsidP="00C52A3D">
      <w:pPr>
        <w:pStyle w:val="ListParagraph"/>
        <w:numPr>
          <w:ilvl w:val="0"/>
          <w:numId w:val="3"/>
        </w:numPr>
        <w:rPr>
          <w:rFonts w:eastAsia="Times New Roman"/>
        </w:rPr>
      </w:pPr>
      <w:r>
        <w:rPr>
          <w:rFonts w:eastAsia="Times New Roman"/>
          <w:b/>
          <w:bCs/>
        </w:rPr>
        <w:t>Award Ceremony Instructions</w:t>
      </w:r>
      <w:r>
        <w:rPr>
          <w:rFonts w:eastAsia="Times New Roman"/>
        </w:rPr>
        <w:t xml:space="preserve">- bus drop off and instructions, parking, award seating, enter and exit plan. </w:t>
      </w:r>
    </w:p>
    <w:p w:rsidR="00C52A3D" w:rsidRDefault="00C52A3D" w:rsidP="00C52A3D">
      <w:pPr>
        <w:pStyle w:val="ListParagraph"/>
        <w:numPr>
          <w:ilvl w:val="0"/>
          <w:numId w:val="3"/>
        </w:numPr>
        <w:rPr>
          <w:rFonts w:eastAsia="Times New Roman"/>
        </w:rPr>
      </w:pPr>
      <w:r>
        <w:rPr>
          <w:rFonts w:eastAsia="Times New Roman"/>
          <w:b/>
          <w:bCs/>
        </w:rPr>
        <w:t>Team Competition Schedule-</w:t>
      </w:r>
      <w:r>
        <w:rPr>
          <w:rFonts w:eastAsia="Times New Roman"/>
        </w:rPr>
        <w:t xml:space="preserve"> will be posted about one week prior to the tournament. </w:t>
      </w:r>
    </w:p>
    <w:p w:rsidR="00C52A3D" w:rsidRDefault="00C52A3D" w:rsidP="00C52A3D">
      <w:pPr>
        <w:pStyle w:val="ListParagraph"/>
        <w:numPr>
          <w:ilvl w:val="0"/>
          <w:numId w:val="3"/>
        </w:numPr>
        <w:rPr>
          <w:rFonts w:eastAsia="Times New Roman"/>
        </w:rPr>
      </w:pPr>
      <w:r>
        <w:rPr>
          <w:rFonts w:eastAsia="Times New Roman"/>
          <w:b/>
          <w:bCs/>
        </w:rPr>
        <w:t>Senior Photos-</w:t>
      </w:r>
      <w:r>
        <w:rPr>
          <w:rFonts w:eastAsia="Times New Roman"/>
        </w:rPr>
        <w:t xml:space="preserve"> We will request photos soon (details will be posted to our website soon). </w:t>
      </w:r>
    </w:p>
    <w:p w:rsidR="00C52A3D" w:rsidRDefault="00C52A3D" w:rsidP="00C52A3D">
      <w:pPr>
        <w:pStyle w:val="ListParagraph"/>
        <w:numPr>
          <w:ilvl w:val="0"/>
          <w:numId w:val="3"/>
        </w:numPr>
        <w:rPr>
          <w:rFonts w:eastAsia="Times New Roman"/>
        </w:rPr>
      </w:pPr>
      <w:r>
        <w:rPr>
          <w:rFonts w:eastAsia="Times New Roman"/>
          <w:b/>
          <w:bCs/>
        </w:rPr>
        <w:t>Silent Auction-</w:t>
      </w:r>
      <w:r>
        <w:rPr>
          <w:rFonts w:eastAsia="Times New Roman"/>
        </w:rPr>
        <w:t xml:space="preserve"> We have a committee that will be organizing a silent auction to raise money for our graduating senior scholarship. Please consider supporting our Silent Auction. More info will be posted to our website soon. </w:t>
      </w:r>
    </w:p>
    <w:p w:rsidR="00C52A3D" w:rsidRDefault="00C52A3D" w:rsidP="00C52A3D"/>
    <w:p w:rsidR="00C52A3D" w:rsidRDefault="00C52A3D" w:rsidP="00C52A3D">
      <w:r>
        <w:t xml:space="preserve">Please remember to visit our website for information and soon to be posted information. Join our social media sites for updates as well. </w:t>
      </w:r>
    </w:p>
    <w:p w:rsidR="00C52A3D" w:rsidRDefault="00C52A3D" w:rsidP="00C52A3D">
      <w:r>
        <w:t xml:space="preserve">Thank you for your time and support! We are busy planning a great experience for all and we look forward to seeing you soon. </w:t>
      </w:r>
    </w:p>
    <w:p w:rsidR="00C52A3D" w:rsidRDefault="00C52A3D" w:rsidP="00C52A3D"/>
    <w:p w:rsidR="00C52A3D" w:rsidRDefault="00C52A3D" w:rsidP="00C52A3D"/>
    <w:p w:rsidR="00C52A3D" w:rsidRDefault="00C52A3D" w:rsidP="00C52A3D"/>
    <w:p w:rsidR="00C52A3D" w:rsidRDefault="00C52A3D" w:rsidP="00C52A3D"/>
    <w:p w:rsidR="00C52A3D" w:rsidRDefault="00C52A3D" w:rsidP="00C52A3D"/>
    <w:p w:rsidR="00C52A3D" w:rsidRDefault="00C52A3D" w:rsidP="00C52A3D">
      <w:r>
        <w:t xml:space="preserve">Jenny Jarvis, Relations Coordinator </w:t>
      </w:r>
    </w:p>
    <w:p w:rsidR="00C52A3D" w:rsidRDefault="00C52A3D" w:rsidP="00C52A3D">
      <w:r>
        <w:t>Texas Destination Imagination</w:t>
      </w:r>
    </w:p>
    <w:p w:rsidR="00C52A3D" w:rsidRDefault="00C52A3D" w:rsidP="00C52A3D">
      <w:r>
        <w:t>903-408-4452</w:t>
      </w:r>
    </w:p>
    <w:p w:rsidR="00C52A3D" w:rsidRDefault="00C52A3D" w:rsidP="00C52A3D"/>
    <w:p w:rsidR="005E25F9" w:rsidRDefault="005E25F9"/>
    <w:sectPr w:rsidR="005E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5A84"/>
    <w:multiLevelType w:val="hybridMultilevel"/>
    <w:tmpl w:val="71D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18626B"/>
    <w:multiLevelType w:val="hybridMultilevel"/>
    <w:tmpl w:val="C9E2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9C7C1B"/>
    <w:multiLevelType w:val="hybridMultilevel"/>
    <w:tmpl w:val="C13A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3D"/>
    <w:rsid w:val="005E25F9"/>
    <w:rsid w:val="00C5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4600"/>
  <w15:chartTrackingRefBased/>
  <w15:docId w15:val="{C2508912-E2EE-42A2-BF2F-1C99E26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A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3D"/>
    <w:rPr>
      <w:color w:val="0563C1"/>
      <w:u w:val="single"/>
    </w:rPr>
  </w:style>
  <w:style w:type="paragraph" w:styleId="ListParagraph">
    <w:name w:val="List Paragraph"/>
    <w:basedOn w:val="Normal"/>
    <w:uiPriority w:val="34"/>
    <w:qFormat/>
    <w:rsid w:val="00C52A3D"/>
    <w:pPr>
      <w:spacing w:after="160" w:line="252" w:lineRule="auto"/>
      <w:ind w:left="720"/>
      <w:contextualSpacing/>
    </w:pPr>
  </w:style>
  <w:style w:type="character" w:styleId="UnresolvedMention">
    <w:name w:val="Unresolved Mention"/>
    <w:basedOn w:val="DefaultParagraphFont"/>
    <w:uiPriority w:val="99"/>
    <w:semiHidden/>
    <w:unhideWhenUsed/>
    <w:rsid w:val="00C5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0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95111.D278DB50" TargetMode="External"/><Relationship Id="rId13" Type="http://schemas.openxmlformats.org/officeDocument/2006/relationships/hyperlink" Target="https://www.destinationimaginat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forms.gle/pCzg8Ud2vzus2xGG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xasdi.org/images/TX_DI_Parking_pass_for_Lone_Star_Finals_2023.pdf" TargetMode="External"/><Relationship Id="rId1" Type="http://schemas.openxmlformats.org/officeDocument/2006/relationships/numbering" Target="numbering.xml"/><Relationship Id="rId6" Type="http://schemas.openxmlformats.org/officeDocument/2006/relationships/image" Target="cid:image001.png@01D95111.2736D8A0" TargetMode="External"/><Relationship Id="rId11" Type="http://schemas.openxmlformats.org/officeDocument/2006/relationships/hyperlink" Target="https://forms.gle/oU4HtgbPv8eEVCPK6" TargetMode="External"/><Relationship Id="rId5" Type="http://schemas.openxmlformats.org/officeDocument/2006/relationships/image" Target="media/image1.png"/><Relationship Id="rId15" Type="http://schemas.openxmlformats.org/officeDocument/2006/relationships/hyperlink" Target="https://texasdi.org/images/TX_Destination_Imagination_Parking_Map-_UTA_Lone_Star_Finals_-_2023.pdf" TargetMode="External"/><Relationship Id="rId10" Type="http://schemas.openxmlformats.org/officeDocument/2006/relationships/hyperlink" Target="https://protect-us.mimecast.com/s/MT1bC1wkjNhME9PxiLNJB-?domain=forms.gle" TargetMode="External"/><Relationship Id="rId4" Type="http://schemas.openxmlformats.org/officeDocument/2006/relationships/webSettings" Target="webSettings.xml"/><Relationship Id="rId9" Type="http://schemas.openxmlformats.org/officeDocument/2006/relationships/hyperlink" Target="https://form.jotform.com/220059120369046" TargetMode="External"/><Relationship Id="rId14" Type="http://schemas.openxmlformats.org/officeDocument/2006/relationships/hyperlink" Target="https://texasdi.org/state-tourn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2023-03-08T14:27:00Z</dcterms:created>
  <dcterms:modified xsi:type="dcterms:W3CDTF">2023-03-08T14:30:00Z</dcterms:modified>
</cp:coreProperties>
</file>